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ED" w:rsidRPr="00BC75B7" w:rsidRDefault="00447D71" w:rsidP="00BE756F">
      <w:pPr>
        <w:pStyle w:val="23"/>
        <w:shd w:val="clear" w:color="auto" w:fill="auto"/>
        <w:spacing w:after="0" w:line="240" w:lineRule="auto"/>
        <w:ind w:left="20"/>
        <w:rPr>
          <w:sz w:val="28"/>
          <w:szCs w:val="28"/>
          <w:lang w:val="ru-RU"/>
        </w:rPr>
      </w:pPr>
      <w:r w:rsidRPr="00BC75B7">
        <w:rPr>
          <w:sz w:val="28"/>
          <w:szCs w:val="28"/>
        </w:rPr>
        <w:t xml:space="preserve">ВЫПИСКА ИЗ ПРОТОКОЛА № 2 </w:t>
      </w:r>
    </w:p>
    <w:p w:rsidR="004F32AD" w:rsidRDefault="00447D71" w:rsidP="004F32AD">
      <w:pPr>
        <w:pStyle w:val="23"/>
        <w:shd w:val="clear" w:color="auto" w:fill="auto"/>
        <w:spacing w:after="0" w:line="240" w:lineRule="auto"/>
        <w:ind w:left="20"/>
        <w:rPr>
          <w:sz w:val="28"/>
          <w:szCs w:val="28"/>
          <w:lang w:val="ru-RU"/>
        </w:rPr>
      </w:pPr>
      <w:r w:rsidRPr="00BC75B7">
        <w:rPr>
          <w:sz w:val="28"/>
          <w:szCs w:val="28"/>
        </w:rPr>
        <w:t>заседания Российской трехсторонней комиссии по</w:t>
      </w:r>
    </w:p>
    <w:p w:rsidR="004F32AD" w:rsidRDefault="00447D71" w:rsidP="004F32AD">
      <w:pPr>
        <w:pStyle w:val="23"/>
        <w:shd w:val="clear" w:color="auto" w:fill="auto"/>
        <w:spacing w:after="0" w:line="240" w:lineRule="auto"/>
        <w:ind w:left="708" w:firstLine="688"/>
        <w:rPr>
          <w:sz w:val="28"/>
          <w:szCs w:val="28"/>
          <w:lang w:val="ru-RU"/>
        </w:rPr>
      </w:pPr>
      <w:r w:rsidRPr="00BC75B7">
        <w:rPr>
          <w:sz w:val="28"/>
          <w:szCs w:val="28"/>
        </w:rPr>
        <w:t>регулированию социально-трудовых отношений</w:t>
      </w:r>
    </w:p>
    <w:p w:rsidR="000B5F5B" w:rsidRPr="004F32AD" w:rsidRDefault="00447D71" w:rsidP="004F32AD">
      <w:pPr>
        <w:pStyle w:val="23"/>
        <w:shd w:val="clear" w:color="auto" w:fill="auto"/>
        <w:spacing w:after="0" w:line="240" w:lineRule="auto"/>
        <w:ind w:left="708" w:firstLine="708"/>
        <w:rPr>
          <w:sz w:val="28"/>
          <w:szCs w:val="28"/>
          <w:lang w:val="ru-RU"/>
        </w:rPr>
      </w:pPr>
      <w:r w:rsidRPr="004F32AD">
        <w:rPr>
          <w:sz w:val="28"/>
          <w:szCs w:val="28"/>
        </w:rPr>
        <w:t>от 22 февраля 2018 года</w:t>
      </w:r>
    </w:p>
    <w:p w:rsidR="004F32AD" w:rsidRDefault="004F32AD" w:rsidP="00BE756F">
      <w:pPr>
        <w:pStyle w:val="23"/>
        <w:shd w:val="clear" w:color="auto" w:fill="auto"/>
        <w:spacing w:after="0" w:line="240" w:lineRule="auto"/>
        <w:ind w:left="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</w:t>
      </w:r>
    </w:p>
    <w:p w:rsidR="000B5F5B" w:rsidRDefault="00447D71" w:rsidP="00BE756F">
      <w:pPr>
        <w:pStyle w:val="23"/>
        <w:shd w:val="clear" w:color="auto" w:fill="auto"/>
        <w:spacing w:after="0" w:line="240" w:lineRule="auto"/>
        <w:ind w:left="20"/>
        <w:rPr>
          <w:sz w:val="28"/>
          <w:szCs w:val="28"/>
          <w:lang w:val="ru-RU"/>
        </w:rPr>
      </w:pPr>
      <w:r w:rsidRPr="00BC75B7">
        <w:rPr>
          <w:sz w:val="28"/>
          <w:szCs w:val="28"/>
        </w:rPr>
        <w:t>г. Москва</w:t>
      </w:r>
    </w:p>
    <w:p w:rsidR="004F32AD" w:rsidRPr="004F32AD" w:rsidRDefault="004F32AD" w:rsidP="00BE756F">
      <w:pPr>
        <w:pStyle w:val="23"/>
        <w:shd w:val="clear" w:color="auto" w:fill="auto"/>
        <w:spacing w:after="0" w:line="240" w:lineRule="auto"/>
        <w:ind w:left="20"/>
        <w:rPr>
          <w:sz w:val="28"/>
          <w:szCs w:val="28"/>
          <w:lang w:val="ru-RU"/>
        </w:rPr>
      </w:pPr>
    </w:p>
    <w:p w:rsidR="00C042B9" w:rsidRDefault="00447D71" w:rsidP="00BE756F">
      <w:pPr>
        <w:pStyle w:val="23"/>
        <w:pBdr>
          <w:bottom w:val="single" w:sz="12" w:space="1" w:color="auto"/>
        </w:pBdr>
        <w:shd w:val="clear" w:color="auto" w:fill="auto"/>
        <w:tabs>
          <w:tab w:val="left" w:pos="3402"/>
          <w:tab w:val="left" w:pos="3544"/>
        </w:tabs>
        <w:spacing w:after="0" w:line="240" w:lineRule="auto"/>
        <w:ind w:left="20" w:right="40" w:firstLine="680"/>
        <w:jc w:val="both"/>
        <w:rPr>
          <w:rStyle w:val="24"/>
          <w:sz w:val="28"/>
          <w:szCs w:val="28"/>
          <w:lang w:val="ru-RU"/>
        </w:rPr>
      </w:pPr>
      <w:r w:rsidRPr="00BC75B7">
        <w:rPr>
          <w:sz w:val="28"/>
          <w:szCs w:val="28"/>
        </w:rPr>
        <w:t xml:space="preserve">1. О проекте федерального закона «О внесении изменений в отдельные законодательные акты Российской Федерации об </w:t>
      </w:r>
      <w:r w:rsidRPr="00C042B9">
        <w:rPr>
          <w:sz w:val="28"/>
          <w:szCs w:val="28"/>
        </w:rPr>
        <w:t>обязательном</w:t>
      </w:r>
      <w:r w:rsidR="00BC75B7" w:rsidRPr="00C042B9">
        <w:rPr>
          <w:sz w:val="28"/>
          <w:szCs w:val="28"/>
          <w:lang w:val="ru-RU"/>
        </w:rPr>
        <w:t xml:space="preserve"> </w:t>
      </w:r>
      <w:r w:rsidRPr="00C042B9">
        <w:rPr>
          <w:rStyle w:val="24"/>
          <w:sz w:val="28"/>
          <w:szCs w:val="28"/>
          <w:u w:val="none"/>
        </w:rPr>
        <w:t>социальном страховании»</w:t>
      </w:r>
    </w:p>
    <w:p w:rsidR="000B5F5B" w:rsidRDefault="00447D71" w:rsidP="00BE756F">
      <w:pPr>
        <w:pStyle w:val="23"/>
        <w:shd w:val="clear" w:color="auto" w:fill="auto"/>
        <w:tabs>
          <w:tab w:val="left" w:pos="3402"/>
          <w:tab w:val="left" w:pos="3544"/>
        </w:tabs>
        <w:spacing w:after="0" w:line="240" w:lineRule="auto"/>
        <w:ind w:left="20" w:right="40" w:firstLine="680"/>
        <w:rPr>
          <w:sz w:val="28"/>
          <w:szCs w:val="28"/>
          <w:lang w:val="ru-RU"/>
        </w:rPr>
      </w:pPr>
      <w:r w:rsidRPr="00BC75B7">
        <w:rPr>
          <w:sz w:val="28"/>
          <w:szCs w:val="28"/>
        </w:rPr>
        <w:t>(Пудов, Топилин, Шмаков, Шохин, Голодец)</w:t>
      </w:r>
    </w:p>
    <w:p w:rsidR="00C042B9" w:rsidRPr="00C042B9" w:rsidRDefault="00C042B9" w:rsidP="00BE756F">
      <w:pPr>
        <w:pStyle w:val="23"/>
        <w:shd w:val="clear" w:color="auto" w:fill="auto"/>
        <w:spacing w:after="0" w:line="240" w:lineRule="auto"/>
        <w:ind w:left="20" w:right="40" w:firstLine="680"/>
        <w:jc w:val="both"/>
        <w:rPr>
          <w:sz w:val="28"/>
          <w:szCs w:val="28"/>
          <w:lang w:val="ru-RU"/>
        </w:rPr>
      </w:pPr>
    </w:p>
    <w:p w:rsidR="000B5F5B" w:rsidRPr="00C042B9" w:rsidRDefault="00447D71" w:rsidP="00BE756F">
      <w:pPr>
        <w:pStyle w:val="1"/>
        <w:numPr>
          <w:ilvl w:val="0"/>
          <w:numId w:val="1"/>
        </w:numPr>
        <w:shd w:val="clear" w:color="auto" w:fill="auto"/>
        <w:tabs>
          <w:tab w:val="left" w:pos="1110"/>
        </w:tabs>
        <w:spacing w:before="0" w:line="240" w:lineRule="auto"/>
        <w:ind w:left="20" w:right="40" w:firstLine="680"/>
        <w:rPr>
          <w:sz w:val="28"/>
          <w:szCs w:val="28"/>
        </w:rPr>
      </w:pPr>
      <w:r w:rsidRPr="00BC75B7">
        <w:rPr>
          <w:sz w:val="28"/>
          <w:szCs w:val="28"/>
        </w:rPr>
        <w:t>Принять к сведению сообщение статс-секретаря - заместителя Министра труда и социальной защиты Российской Федерации А.Н.Пудова о проекте федерального закона «О внесении изменений в отдельные законодательные акты Российской Федерации об обязательном социальном страховании» (далее - проект федерального закона).</w:t>
      </w:r>
    </w:p>
    <w:p w:rsidR="000B5F5B" w:rsidRPr="00BC75B7" w:rsidRDefault="00C042B9" w:rsidP="00BE756F">
      <w:pPr>
        <w:pStyle w:val="1"/>
        <w:numPr>
          <w:ilvl w:val="0"/>
          <w:numId w:val="1"/>
        </w:numPr>
        <w:shd w:val="clear" w:color="auto" w:fill="auto"/>
        <w:tabs>
          <w:tab w:val="left" w:pos="959"/>
        </w:tabs>
        <w:spacing w:before="0" w:line="240" w:lineRule="auto"/>
        <w:ind w:left="20" w:firstLine="68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447D71" w:rsidRPr="00BC75B7">
        <w:rPr>
          <w:sz w:val="28"/>
          <w:szCs w:val="28"/>
        </w:rPr>
        <w:t>Согласиться с проектом федерального закона.</w:t>
      </w:r>
    </w:p>
    <w:p w:rsidR="000B5F5B" w:rsidRPr="00BC75B7" w:rsidRDefault="00447D71" w:rsidP="00BE756F">
      <w:pPr>
        <w:pStyle w:val="23"/>
        <w:shd w:val="clear" w:color="auto" w:fill="auto"/>
        <w:spacing w:after="0" w:line="240" w:lineRule="auto"/>
        <w:ind w:left="20" w:firstLine="680"/>
        <w:jc w:val="both"/>
        <w:rPr>
          <w:sz w:val="28"/>
          <w:szCs w:val="28"/>
        </w:rPr>
      </w:pPr>
      <w:r w:rsidRPr="00BC75B7">
        <w:rPr>
          <w:sz w:val="28"/>
          <w:szCs w:val="28"/>
        </w:rPr>
        <w:t>2. О проекте федерального закона «О внесении изменения в статью</w:t>
      </w:r>
      <w:r w:rsidR="00BC75B7">
        <w:rPr>
          <w:sz w:val="28"/>
          <w:szCs w:val="28"/>
          <w:lang w:val="ru-RU"/>
        </w:rPr>
        <w:t xml:space="preserve"> </w:t>
      </w:r>
      <w:r w:rsidRPr="00BC75B7">
        <w:rPr>
          <w:rStyle w:val="24"/>
          <w:sz w:val="28"/>
          <w:szCs w:val="28"/>
        </w:rPr>
        <w:t>52 Федерального закона «Об использовании атомной энергии»</w:t>
      </w:r>
      <w:r w:rsidRPr="00BC75B7">
        <w:rPr>
          <w:sz w:val="28"/>
          <w:szCs w:val="28"/>
        </w:rPr>
        <w:tab/>
      </w:r>
    </w:p>
    <w:p w:rsidR="000B5F5B" w:rsidRDefault="00447D71" w:rsidP="00BE756F">
      <w:pPr>
        <w:pStyle w:val="23"/>
        <w:shd w:val="clear" w:color="auto" w:fill="auto"/>
        <w:spacing w:after="0" w:line="240" w:lineRule="auto"/>
        <w:ind w:left="20"/>
        <w:rPr>
          <w:sz w:val="28"/>
          <w:szCs w:val="28"/>
          <w:lang w:val="ru-RU"/>
        </w:rPr>
      </w:pPr>
      <w:r w:rsidRPr="00BC75B7">
        <w:rPr>
          <w:sz w:val="28"/>
          <w:szCs w:val="28"/>
        </w:rPr>
        <w:t>(Новиков, Топилин, Шмаков, Шохин, Голодец)</w:t>
      </w:r>
    </w:p>
    <w:p w:rsidR="00520FAF" w:rsidRPr="00520FAF" w:rsidRDefault="00520FAF" w:rsidP="00BE756F">
      <w:pPr>
        <w:pStyle w:val="23"/>
        <w:shd w:val="clear" w:color="auto" w:fill="auto"/>
        <w:spacing w:after="0" w:line="240" w:lineRule="auto"/>
        <w:ind w:left="20"/>
        <w:rPr>
          <w:sz w:val="28"/>
          <w:szCs w:val="28"/>
          <w:lang w:val="ru-RU"/>
        </w:rPr>
      </w:pPr>
    </w:p>
    <w:p w:rsidR="000B5F5B" w:rsidRPr="00BC75B7" w:rsidRDefault="00447D71" w:rsidP="00BE756F">
      <w:pPr>
        <w:pStyle w:val="1"/>
        <w:numPr>
          <w:ilvl w:val="1"/>
          <w:numId w:val="1"/>
        </w:numPr>
        <w:shd w:val="clear" w:color="auto" w:fill="auto"/>
        <w:tabs>
          <w:tab w:val="left" w:pos="1110"/>
        </w:tabs>
        <w:spacing w:before="0" w:line="240" w:lineRule="auto"/>
        <w:ind w:left="20" w:right="40" w:firstLine="680"/>
        <w:rPr>
          <w:sz w:val="28"/>
          <w:szCs w:val="28"/>
        </w:rPr>
      </w:pPr>
      <w:r w:rsidRPr="00BC75B7">
        <w:rPr>
          <w:sz w:val="28"/>
          <w:szCs w:val="28"/>
        </w:rPr>
        <w:t>Принять к сведению сообщение статс-секретаря — заместителя генерального директора по обеспечению государственных полномочий и бюджетного процесса Госкорпорации «Росатом» С.Г.Новикова о проекте федерального закона «О внесении изменения в статью 52 Федерального закона «Об использовании атомной энергии» (далее - проект федерального закона).</w:t>
      </w:r>
    </w:p>
    <w:p w:rsidR="000B5F5B" w:rsidRPr="00520FAF" w:rsidRDefault="00447D71" w:rsidP="00BE756F">
      <w:pPr>
        <w:pStyle w:val="1"/>
        <w:numPr>
          <w:ilvl w:val="1"/>
          <w:numId w:val="1"/>
        </w:numPr>
        <w:shd w:val="clear" w:color="auto" w:fill="auto"/>
        <w:tabs>
          <w:tab w:val="left" w:pos="959"/>
        </w:tabs>
        <w:spacing w:before="0" w:line="240" w:lineRule="auto"/>
        <w:ind w:left="20" w:firstLine="680"/>
        <w:rPr>
          <w:sz w:val="28"/>
          <w:szCs w:val="28"/>
        </w:rPr>
      </w:pPr>
      <w:r w:rsidRPr="00BC75B7">
        <w:rPr>
          <w:sz w:val="28"/>
          <w:szCs w:val="28"/>
        </w:rPr>
        <w:t>Согласиться с проектом федерального закона.</w:t>
      </w:r>
    </w:p>
    <w:p w:rsidR="00520FAF" w:rsidRPr="00C042B9" w:rsidRDefault="00520FAF" w:rsidP="00520FAF">
      <w:pPr>
        <w:pStyle w:val="1"/>
        <w:shd w:val="clear" w:color="auto" w:fill="auto"/>
        <w:tabs>
          <w:tab w:val="left" w:pos="959"/>
        </w:tabs>
        <w:spacing w:before="0" w:line="240" w:lineRule="auto"/>
        <w:ind w:left="700"/>
        <w:rPr>
          <w:sz w:val="28"/>
          <w:szCs w:val="28"/>
        </w:rPr>
      </w:pPr>
    </w:p>
    <w:p w:rsidR="000B5F5B" w:rsidRPr="00BC75B7" w:rsidRDefault="00447D71" w:rsidP="00BE756F">
      <w:pPr>
        <w:pStyle w:val="23"/>
        <w:numPr>
          <w:ilvl w:val="1"/>
          <w:numId w:val="1"/>
        </w:numPr>
        <w:shd w:val="clear" w:color="auto" w:fill="auto"/>
        <w:tabs>
          <w:tab w:val="left" w:pos="1028"/>
          <w:tab w:val="left" w:leader="underscore" w:pos="9039"/>
        </w:tabs>
        <w:spacing w:after="0" w:line="240" w:lineRule="auto"/>
        <w:ind w:left="20" w:right="40" w:firstLine="680"/>
        <w:jc w:val="both"/>
        <w:rPr>
          <w:sz w:val="28"/>
          <w:szCs w:val="28"/>
        </w:rPr>
      </w:pPr>
      <w:r w:rsidRPr="00BC75B7">
        <w:rPr>
          <w:sz w:val="28"/>
          <w:szCs w:val="28"/>
        </w:rPr>
        <w:t xml:space="preserve">О проекте федерального закона «О ратификации Конвенции о </w:t>
      </w:r>
      <w:r w:rsidRPr="00BC75B7">
        <w:rPr>
          <w:rStyle w:val="24"/>
          <w:sz w:val="28"/>
          <w:szCs w:val="28"/>
        </w:rPr>
        <w:t>безопасности и гигиене труда в строительстве (Конвенции № 167)»</w:t>
      </w:r>
      <w:r w:rsidRPr="00BC75B7">
        <w:rPr>
          <w:sz w:val="28"/>
          <w:szCs w:val="28"/>
        </w:rPr>
        <w:tab/>
      </w:r>
    </w:p>
    <w:p w:rsidR="000B5F5B" w:rsidRDefault="00447D71" w:rsidP="00BE756F">
      <w:pPr>
        <w:pStyle w:val="23"/>
        <w:shd w:val="clear" w:color="auto" w:fill="auto"/>
        <w:spacing w:after="0" w:line="240" w:lineRule="auto"/>
        <w:ind w:left="23"/>
        <w:rPr>
          <w:sz w:val="28"/>
          <w:szCs w:val="28"/>
          <w:lang w:val="ru-RU"/>
        </w:rPr>
      </w:pPr>
      <w:r w:rsidRPr="00BC75B7">
        <w:rPr>
          <w:sz w:val="28"/>
          <w:szCs w:val="28"/>
        </w:rPr>
        <w:t>(Корж, Топилин, Шмаков, Шохин, Голодец)</w:t>
      </w:r>
    </w:p>
    <w:p w:rsidR="00520FAF" w:rsidRPr="00520FAF" w:rsidRDefault="00520FAF" w:rsidP="00BE756F">
      <w:pPr>
        <w:pStyle w:val="23"/>
        <w:shd w:val="clear" w:color="auto" w:fill="auto"/>
        <w:spacing w:after="0" w:line="240" w:lineRule="auto"/>
        <w:ind w:left="23"/>
        <w:rPr>
          <w:sz w:val="28"/>
          <w:szCs w:val="28"/>
          <w:lang w:val="ru-RU"/>
        </w:rPr>
      </w:pPr>
    </w:p>
    <w:p w:rsidR="00C042B9" w:rsidRPr="00C042B9" w:rsidRDefault="00C042B9" w:rsidP="00BE756F">
      <w:pPr>
        <w:pStyle w:val="1"/>
        <w:numPr>
          <w:ilvl w:val="0"/>
          <w:numId w:val="2"/>
        </w:numPr>
        <w:shd w:val="clear" w:color="auto" w:fill="auto"/>
        <w:tabs>
          <w:tab w:val="left" w:pos="1110"/>
        </w:tabs>
        <w:spacing w:before="0" w:line="240" w:lineRule="auto"/>
        <w:ind w:left="20" w:right="40" w:firstLine="680"/>
        <w:rPr>
          <w:sz w:val="28"/>
          <w:szCs w:val="28"/>
        </w:rPr>
      </w:pPr>
      <w:r w:rsidRPr="00BC75B7">
        <w:rPr>
          <w:sz w:val="28"/>
          <w:szCs w:val="28"/>
        </w:rPr>
        <w:t xml:space="preserve">Принять к сведению сообщение </w:t>
      </w:r>
      <w:r w:rsidR="00BE756F">
        <w:rPr>
          <w:sz w:val="28"/>
          <w:szCs w:val="28"/>
          <w:lang w:val="ru-RU"/>
        </w:rPr>
        <w:t xml:space="preserve">директора Департамента условий и охраны труда </w:t>
      </w:r>
      <w:r w:rsidRPr="00BC75B7">
        <w:rPr>
          <w:sz w:val="28"/>
          <w:szCs w:val="28"/>
        </w:rPr>
        <w:t>Мин</w:t>
      </w:r>
      <w:r w:rsidR="00BE756F">
        <w:rPr>
          <w:sz w:val="28"/>
          <w:szCs w:val="28"/>
          <w:lang w:val="ru-RU"/>
        </w:rPr>
        <w:t>труда России В.А. Коржа</w:t>
      </w:r>
      <w:r w:rsidRPr="00BC75B7">
        <w:rPr>
          <w:sz w:val="28"/>
          <w:szCs w:val="28"/>
        </w:rPr>
        <w:t xml:space="preserve"> о проекте федерального закона </w:t>
      </w:r>
      <w:r w:rsidR="00BE756F" w:rsidRPr="00BC75B7">
        <w:rPr>
          <w:sz w:val="28"/>
          <w:szCs w:val="28"/>
        </w:rPr>
        <w:t xml:space="preserve">«О ратификации Конвенции о </w:t>
      </w:r>
      <w:r w:rsidR="00BE756F" w:rsidRPr="00BE756F">
        <w:rPr>
          <w:rStyle w:val="24"/>
          <w:sz w:val="28"/>
          <w:szCs w:val="28"/>
          <w:u w:val="none"/>
        </w:rPr>
        <w:t>безопасности и гигиене труда в строительстве (Конвенции № 167</w:t>
      </w:r>
      <w:r w:rsidR="00BE756F">
        <w:rPr>
          <w:rStyle w:val="24"/>
          <w:sz w:val="28"/>
          <w:szCs w:val="28"/>
          <w:u w:val="none"/>
          <w:lang w:val="ru-RU"/>
        </w:rPr>
        <w:t>)»</w:t>
      </w:r>
      <w:r w:rsidRPr="00BC75B7">
        <w:rPr>
          <w:sz w:val="28"/>
          <w:szCs w:val="28"/>
        </w:rPr>
        <w:t xml:space="preserve"> </w:t>
      </w:r>
      <w:r w:rsidR="004F32AD">
        <w:rPr>
          <w:sz w:val="28"/>
          <w:szCs w:val="28"/>
          <w:lang w:val="ru-RU"/>
        </w:rPr>
        <w:t xml:space="preserve"> </w:t>
      </w:r>
      <w:r w:rsidRPr="00BC75B7">
        <w:rPr>
          <w:sz w:val="28"/>
          <w:szCs w:val="28"/>
        </w:rPr>
        <w:t>(далее - проект федерального закона).</w:t>
      </w:r>
    </w:p>
    <w:p w:rsidR="00C042B9" w:rsidRPr="00BC75B7" w:rsidRDefault="00C042B9" w:rsidP="00BE756F">
      <w:pPr>
        <w:pStyle w:val="1"/>
        <w:numPr>
          <w:ilvl w:val="0"/>
          <w:numId w:val="2"/>
        </w:numPr>
        <w:shd w:val="clear" w:color="auto" w:fill="auto"/>
        <w:tabs>
          <w:tab w:val="left" w:pos="959"/>
        </w:tabs>
        <w:spacing w:before="0" w:line="240" w:lineRule="auto"/>
        <w:ind w:left="20" w:firstLine="68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BC75B7">
        <w:rPr>
          <w:sz w:val="28"/>
          <w:szCs w:val="28"/>
        </w:rPr>
        <w:t>Согласиться с проектом федерального закона.</w:t>
      </w:r>
    </w:p>
    <w:p w:rsidR="00C042B9" w:rsidRPr="00C042B9" w:rsidRDefault="00C042B9" w:rsidP="00BE756F">
      <w:pPr>
        <w:pStyle w:val="23"/>
        <w:shd w:val="clear" w:color="auto" w:fill="auto"/>
        <w:spacing w:after="0" w:line="240" w:lineRule="auto"/>
        <w:ind w:left="20"/>
        <w:rPr>
          <w:sz w:val="28"/>
          <w:szCs w:val="28"/>
          <w:lang w:val="ru-RU"/>
        </w:rPr>
      </w:pPr>
    </w:p>
    <w:p w:rsidR="000B5F5B" w:rsidRPr="00BE756F" w:rsidRDefault="00BE756F" w:rsidP="00BE756F">
      <w:pPr>
        <w:pStyle w:val="23"/>
        <w:shd w:val="clear" w:color="auto" w:fill="auto"/>
        <w:spacing w:after="0" w:line="240" w:lineRule="auto"/>
        <w:ind w:left="20" w:firstLine="680"/>
        <w:jc w:val="both"/>
        <w:rPr>
          <w:b w:val="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4.  </w:t>
      </w:r>
      <w:r w:rsidRPr="00BC75B7">
        <w:rPr>
          <w:sz w:val="28"/>
          <w:szCs w:val="28"/>
        </w:rPr>
        <w:t xml:space="preserve">О проекте </w:t>
      </w:r>
      <w:r>
        <w:rPr>
          <w:sz w:val="28"/>
          <w:szCs w:val="28"/>
          <w:lang w:val="ru-RU"/>
        </w:rPr>
        <w:t>постановления Правительства Российской Ф</w:t>
      </w:r>
      <w:r w:rsidRPr="00BC75B7">
        <w:rPr>
          <w:sz w:val="28"/>
          <w:szCs w:val="28"/>
        </w:rPr>
        <w:t>едера</w:t>
      </w:r>
      <w:r>
        <w:rPr>
          <w:sz w:val="28"/>
          <w:szCs w:val="28"/>
          <w:lang w:val="ru-RU"/>
        </w:rPr>
        <w:t>ции  «О внесении изменений в постановление</w:t>
      </w:r>
      <w:r w:rsidRPr="00BE756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Правительства </w:t>
      </w:r>
      <w:r w:rsidRPr="00BE756F">
        <w:rPr>
          <w:sz w:val="28"/>
          <w:szCs w:val="28"/>
          <w:u w:val="single"/>
          <w:lang w:val="ru-RU"/>
        </w:rPr>
        <w:t>Российской Ф</w:t>
      </w:r>
      <w:r w:rsidRPr="00BE756F">
        <w:rPr>
          <w:sz w:val="28"/>
          <w:szCs w:val="28"/>
          <w:u w:val="single"/>
        </w:rPr>
        <w:t>едера</w:t>
      </w:r>
      <w:r w:rsidRPr="00BE756F">
        <w:rPr>
          <w:sz w:val="28"/>
          <w:szCs w:val="28"/>
          <w:u w:val="single"/>
          <w:lang w:val="ru-RU"/>
        </w:rPr>
        <w:t>ции</w:t>
      </w:r>
      <w:r w:rsidRPr="00BE756F">
        <w:rPr>
          <w:sz w:val="28"/>
          <w:szCs w:val="28"/>
          <w:u w:val="single"/>
          <w:lang w:val="ru-RU"/>
        </w:rPr>
        <w:t xml:space="preserve"> </w:t>
      </w:r>
      <w:r w:rsidR="00447D71" w:rsidRPr="00BE756F">
        <w:rPr>
          <w:rStyle w:val="24"/>
          <w:sz w:val="28"/>
          <w:szCs w:val="28"/>
        </w:rPr>
        <w:t>от 11 декабря 2014 г. № 135</w:t>
      </w:r>
      <w:r w:rsidRPr="00BE756F">
        <w:rPr>
          <w:rStyle w:val="24"/>
          <w:sz w:val="28"/>
          <w:szCs w:val="28"/>
          <w:lang w:val="ru-RU"/>
        </w:rPr>
        <w:t>1</w:t>
      </w:r>
      <w:r>
        <w:rPr>
          <w:rStyle w:val="24"/>
          <w:b w:val="0"/>
          <w:sz w:val="28"/>
          <w:szCs w:val="28"/>
          <w:lang w:val="ru-RU"/>
        </w:rPr>
        <w:t>»</w:t>
      </w:r>
    </w:p>
    <w:p w:rsidR="000B5F5B" w:rsidRDefault="00BE756F" w:rsidP="00BE756F">
      <w:pPr>
        <w:pStyle w:val="11"/>
        <w:keepNext/>
        <w:keepLines/>
        <w:shd w:val="clear" w:color="auto" w:fill="auto"/>
        <w:spacing w:after="0" w:line="240" w:lineRule="auto"/>
        <w:ind w:left="1720"/>
        <w:rPr>
          <w:sz w:val="28"/>
          <w:szCs w:val="28"/>
          <w:lang w:val="ru-RU"/>
        </w:rPr>
      </w:pPr>
      <w:bookmarkStart w:id="0" w:name="bookmark1"/>
      <w:r w:rsidRPr="00BC75B7">
        <w:rPr>
          <w:sz w:val="28"/>
          <w:szCs w:val="28"/>
        </w:rPr>
        <w:lastRenderedPageBreak/>
        <w:t xml:space="preserve"> </w:t>
      </w:r>
      <w:r w:rsidR="00447D71" w:rsidRPr="00BC75B7">
        <w:rPr>
          <w:sz w:val="28"/>
          <w:szCs w:val="28"/>
        </w:rPr>
        <w:t>(Ельцова, Топилин, Шмаков, Шохин, Голодец)</w:t>
      </w:r>
      <w:bookmarkEnd w:id="0"/>
    </w:p>
    <w:p w:rsidR="00520FAF" w:rsidRPr="00520FAF" w:rsidRDefault="00520FAF" w:rsidP="00BE756F">
      <w:pPr>
        <w:pStyle w:val="11"/>
        <w:keepNext/>
        <w:keepLines/>
        <w:shd w:val="clear" w:color="auto" w:fill="auto"/>
        <w:spacing w:after="0" w:line="240" w:lineRule="auto"/>
        <w:ind w:left="1720"/>
        <w:rPr>
          <w:sz w:val="28"/>
          <w:szCs w:val="28"/>
          <w:lang w:val="ru-RU"/>
        </w:rPr>
      </w:pPr>
    </w:p>
    <w:p w:rsidR="000B5F5B" w:rsidRPr="004F32AD" w:rsidRDefault="00447D71" w:rsidP="00BE756F">
      <w:pPr>
        <w:pStyle w:val="1"/>
        <w:numPr>
          <w:ilvl w:val="2"/>
          <w:numId w:val="2"/>
        </w:numPr>
        <w:shd w:val="clear" w:color="auto" w:fill="auto"/>
        <w:tabs>
          <w:tab w:val="left" w:pos="1009"/>
        </w:tabs>
        <w:spacing w:before="0" w:line="240" w:lineRule="auto"/>
        <w:ind w:left="20" w:right="20" w:firstLine="660"/>
        <w:rPr>
          <w:sz w:val="28"/>
          <w:szCs w:val="28"/>
        </w:rPr>
      </w:pPr>
      <w:r w:rsidRPr="00BC75B7">
        <w:rPr>
          <w:sz w:val="28"/>
          <w:szCs w:val="28"/>
        </w:rPr>
        <w:t>Принять к сведению сообщение заместителя координатора стороны Комиссии, представляющей Правительство Российской Федерации, заместителя Министра труда и социальной защиты Российской Федерации Л.Ю</w:t>
      </w:r>
      <w:r w:rsidRPr="004F32AD">
        <w:rPr>
          <w:sz w:val="28"/>
          <w:szCs w:val="28"/>
        </w:rPr>
        <w:t>.Ельцовой о проекте постановления Правительства Российской Федерации «О внесении изменений в постановление Правительства Российской Федерации от 11 декабря 2014 г. № 1351» (далее - проект постановления).</w:t>
      </w:r>
    </w:p>
    <w:p w:rsidR="000B5F5B" w:rsidRPr="00520FAF" w:rsidRDefault="00447D71" w:rsidP="00BE756F">
      <w:pPr>
        <w:pStyle w:val="1"/>
        <w:numPr>
          <w:ilvl w:val="2"/>
          <w:numId w:val="2"/>
        </w:numPr>
        <w:shd w:val="clear" w:color="auto" w:fill="auto"/>
        <w:tabs>
          <w:tab w:val="left" w:pos="944"/>
        </w:tabs>
        <w:spacing w:before="0" w:line="240" w:lineRule="auto"/>
        <w:ind w:left="20" w:firstLine="660"/>
        <w:rPr>
          <w:sz w:val="28"/>
          <w:szCs w:val="28"/>
        </w:rPr>
      </w:pPr>
      <w:r w:rsidRPr="00BC75B7">
        <w:rPr>
          <w:sz w:val="28"/>
          <w:szCs w:val="28"/>
        </w:rPr>
        <w:t>Согласиться с проектом постановления.</w:t>
      </w:r>
    </w:p>
    <w:p w:rsidR="00520FAF" w:rsidRPr="00BC75B7" w:rsidRDefault="00520FAF" w:rsidP="00520FAF">
      <w:pPr>
        <w:pStyle w:val="1"/>
        <w:shd w:val="clear" w:color="auto" w:fill="auto"/>
        <w:tabs>
          <w:tab w:val="left" w:pos="944"/>
        </w:tabs>
        <w:spacing w:before="0" w:line="240" w:lineRule="auto"/>
        <w:ind w:left="680"/>
        <w:rPr>
          <w:sz w:val="28"/>
          <w:szCs w:val="28"/>
        </w:rPr>
      </w:pPr>
    </w:p>
    <w:p w:rsidR="000B5F5B" w:rsidRPr="00BC75B7" w:rsidRDefault="00447D71" w:rsidP="00BE756F">
      <w:pPr>
        <w:pStyle w:val="23"/>
        <w:shd w:val="clear" w:color="auto" w:fill="auto"/>
        <w:spacing w:after="0" w:line="240" w:lineRule="auto"/>
        <w:ind w:left="20" w:right="20" w:firstLine="660"/>
        <w:jc w:val="both"/>
        <w:rPr>
          <w:sz w:val="28"/>
          <w:szCs w:val="28"/>
          <w:u w:val="single"/>
          <w:lang w:val="ru-RU"/>
        </w:rPr>
      </w:pPr>
      <w:r w:rsidRPr="00BC75B7">
        <w:rPr>
          <w:sz w:val="28"/>
          <w:szCs w:val="28"/>
        </w:rPr>
        <w:t xml:space="preserve">5. О проекте Единого плана первоочередных мероприятий Российской трехсторонней комиссии на I полугодие 2018 года по реализации мероприятий Генерального соглашения между общероссийскими объединениями профсоюзов, общероссийскими объединениями работодателей и Правительством Российской </w:t>
      </w:r>
      <w:r w:rsidRPr="00BE756F">
        <w:rPr>
          <w:sz w:val="28"/>
          <w:szCs w:val="28"/>
        </w:rPr>
        <w:t>Федерации</w:t>
      </w:r>
      <w:r w:rsidR="00BC75B7" w:rsidRPr="00BE756F">
        <w:rPr>
          <w:sz w:val="28"/>
          <w:szCs w:val="28"/>
          <w:lang w:val="ru-RU"/>
        </w:rPr>
        <w:t xml:space="preserve"> </w:t>
      </w:r>
      <w:r w:rsidRPr="00BC75B7">
        <w:rPr>
          <w:rStyle w:val="25"/>
          <w:sz w:val="28"/>
          <w:szCs w:val="28"/>
        </w:rPr>
        <w:t>на 2018-2020 годы</w:t>
      </w:r>
      <w:r w:rsidRPr="00BC75B7">
        <w:rPr>
          <w:sz w:val="28"/>
          <w:szCs w:val="28"/>
          <w:u w:val="single"/>
        </w:rPr>
        <w:tab/>
      </w:r>
      <w:r w:rsidR="004F32AD">
        <w:rPr>
          <w:sz w:val="28"/>
          <w:szCs w:val="28"/>
          <w:u w:val="single"/>
          <w:lang w:val="ru-RU"/>
        </w:rPr>
        <w:t>____________________________________________</w:t>
      </w:r>
    </w:p>
    <w:p w:rsidR="000B5F5B" w:rsidRDefault="00BE756F" w:rsidP="00BE756F">
      <w:pPr>
        <w:pStyle w:val="23"/>
        <w:shd w:val="clear" w:color="auto" w:fill="auto"/>
        <w:spacing w:after="0" w:line="240" w:lineRule="auto"/>
        <w:ind w:left="172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(</w:t>
      </w:r>
      <w:r w:rsidR="00C042B9">
        <w:rPr>
          <w:sz w:val="28"/>
          <w:szCs w:val="28"/>
          <w:lang w:val="ru-RU"/>
        </w:rPr>
        <w:t>Е</w:t>
      </w:r>
      <w:r w:rsidR="00C042B9" w:rsidRPr="00BC75B7">
        <w:rPr>
          <w:sz w:val="28"/>
          <w:szCs w:val="28"/>
        </w:rPr>
        <w:t>льцова, Топилин, Шмаков, Шохин, Голодец)</w:t>
      </w:r>
    </w:p>
    <w:p w:rsidR="00520FAF" w:rsidRPr="00520FAF" w:rsidRDefault="00520FAF" w:rsidP="00BE756F">
      <w:pPr>
        <w:pStyle w:val="23"/>
        <w:shd w:val="clear" w:color="auto" w:fill="auto"/>
        <w:spacing w:after="0" w:line="240" w:lineRule="auto"/>
        <w:ind w:left="1720"/>
        <w:jc w:val="left"/>
        <w:rPr>
          <w:sz w:val="28"/>
          <w:szCs w:val="28"/>
          <w:lang w:val="ru-RU"/>
        </w:rPr>
      </w:pPr>
    </w:p>
    <w:p w:rsidR="000B5F5B" w:rsidRPr="00BC75B7" w:rsidRDefault="00447D71" w:rsidP="00BE756F">
      <w:pPr>
        <w:pStyle w:val="1"/>
        <w:numPr>
          <w:ilvl w:val="3"/>
          <w:numId w:val="2"/>
        </w:numPr>
        <w:shd w:val="clear" w:color="auto" w:fill="auto"/>
        <w:tabs>
          <w:tab w:val="left" w:pos="1023"/>
        </w:tabs>
        <w:spacing w:before="0" w:line="240" w:lineRule="auto"/>
        <w:ind w:left="20" w:right="20" w:firstLine="660"/>
        <w:rPr>
          <w:sz w:val="28"/>
          <w:szCs w:val="28"/>
        </w:rPr>
      </w:pPr>
      <w:r w:rsidRPr="00BC75B7">
        <w:rPr>
          <w:sz w:val="28"/>
          <w:szCs w:val="28"/>
        </w:rPr>
        <w:t>Принять к сведению сообщение заместителя координатора стороны Комиссии, представляющей Правительство Российской Федерации, заместителя Министра труда и социальной защиты Российской Федерации Л.Ю.Ельцовой о проекте Единого плана первоочередных мероприятий Российской трехсторонней комиссии на I полугодие 2018 года по реализации Генерального соглашения между общероссийскими объединениями профсоюзов, общероссийскими объединениями работодателей и Правительством Российской Федерации на 2018-2020 годы (далее - Единый план).</w:t>
      </w:r>
    </w:p>
    <w:p w:rsidR="000B5F5B" w:rsidRPr="00BC75B7" w:rsidRDefault="00447D71" w:rsidP="00BE756F">
      <w:pPr>
        <w:pStyle w:val="1"/>
        <w:numPr>
          <w:ilvl w:val="3"/>
          <w:numId w:val="2"/>
        </w:numPr>
        <w:shd w:val="clear" w:color="auto" w:fill="auto"/>
        <w:tabs>
          <w:tab w:val="left" w:pos="1088"/>
        </w:tabs>
        <w:spacing w:before="0" w:line="240" w:lineRule="auto"/>
        <w:ind w:left="20" w:firstLine="660"/>
        <w:rPr>
          <w:sz w:val="28"/>
          <w:szCs w:val="28"/>
        </w:rPr>
      </w:pPr>
      <w:r w:rsidRPr="00BC75B7">
        <w:rPr>
          <w:sz w:val="28"/>
          <w:szCs w:val="28"/>
        </w:rPr>
        <w:t>Согласиться в основном с проектом Единого плана.</w:t>
      </w:r>
    </w:p>
    <w:p w:rsidR="000B5F5B" w:rsidRPr="00BC75B7" w:rsidRDefault="00447D71" w:rsidP="00BE756F">
      <w:pPr>
        <w:pStyle w:val="1"/>
        <w:numPr>
          <w:ilvl w:val="3"/>
          <w:numId w:val="2"/>
        </w:numPr>
        <w:shd w:val="clear" w:color="auto" w:fill="auto"/>
        <w:tabs>
          <w:tab w:val="left" w:pos="1090"/>
        </w:tabs>
        <w:spacing w:before="0" w:line="240" w:lineRule="auto"/>
        <w:ind w:left="20" w:right="20" w:firstLine="660"/>
        <w:rPr>
          <w:sz w:val="28"/>
          <w:szCs w:val="28"/>
        </w:rPr>
      </w:pPr>
      <w:r w:rsidRPr="00BC75B7">
        <w:rPr>
          <w:sz w:val="28"/>
          <w:szCs w:val="28"/>
        </w:rPr>
        <w:t>Предложить координаторам сторон Комиссии, представляющих общероссийские объединения профсоюзов (М.В.Шмакову), общероссийские объединения работодателей (А.Н.Шохину) и Правительство Российской Федерации (М.А.Топилину), до 28 февраля т.г. согласовать проект Единого плана после внесения в него дополнений и изменений с учетом состоявшегося обсуждения.</w:t>
      </w:r>
    </w:p>
    <w:p w:rsidR="000B5F5B" w:rsidRPr="00BC75B7" w:rsidRDefault="00447D71" w:rsidP="00BE756F">
      <w:pPr>
        <w:pStyle w:val="1"/>
        <w:numPr>
          <w:ilvl w:val="3"/>
          <w:numId w:val="2"/>
        </w:numPr>
        <w:shd w:val="clear" w:color="auto" w:fill="auto"/>
        <w:tabs>
          <w:tab w:val="left" w:pos="1066"/>
        </w:tabs>
        <w:spacing w:before="0" w:line="240" w:lineRule="auto"/>
        <w:ind w:left="20" w:right="20" w:firstLine="660"/>
        <w:rPr>
          <w:sz w:val="28"/>
          <w:szCs w:val="28"/>
        </w:rPr>
      </w:pPr>
      <w:r w:rsidRPr="00BC75B7">
        <w:rPr>
          <w:sz w:val="28"/>
          <w:szCs w:val="28"/>
        </w:rPr>
        <w:t>Предложить координатору Комиссии, Заместителю Председателя Правительства Российской Федерации О.Ю.Голодец утвердить Единый план.</w:t>
      </w:r>
    </w:p>
    <w:p w:rsidR="00520FAF" w:rsidRDefault="00447D71" w:rsidP="00520FAF">
      <w:pPr>
        <w:pStyle w:val="1"/>
        <w:numPr>
          <w:ilvl w:val="3"/>
          <w:numId w:val="2"/>
        </w:numPr>
        <w:shd w:val="clear" w:color="auto" w:fill="auto"/>
        <w:tabs>
          <w:tab w:val="left" w:pos="1066"/>
        </w:tabs>
        <w:spacing w:before="0" w:line="240" w:lineRule="auto"/>
        <w:ind w:left="20" w:right="20" w:firstLine="660"/>
        <w:rPr>
          <w:sz w:val="28"/>
          <w:szCs w:val="28"/>
          <w:lang w:val="ru-RU"/>
        </w:rPr>
      </w:pPr>
      <w:r w:rsidRPr="00520FAF">
        <w:rPr>
          <w:sz w:val="28"/>
          <w:szCs w:val="28"/>
        </w:rPr>
        <w:t>Предложить координаторам сторон Комиссии, представляющих общероссийские объединения профсоюзов (М.В.Шмакову), общероссийские объединения работодателей (А.Н.Шохину) и Правительство Российской Федерации (М.А.Топилину), обеспечить контроль за выполнением мероприятий, предусмотренных Единым планом</w:t>
      </w:r>
      <w:r w:rsidR="00520FAF">
        <w:rPr>
          <w:sz w:val="28"/>
          <w:szCs w:val="28"/>
          <w:lang w:val="ru-RU"/>
        </w:rPr>
        <w:t xml:space="preserve">. </w:t>
      </w:r>
    </w:p>
    <w:p w:rsidR="004F32AD" w:rsidRDefault="004F32AD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520FAF" w:rsidRDefault="00520FAF" w:rsidP="00BE756F">
      <w:pPr>
        <w:pStyle w:val="1"/>
        <w:shd w:val="clear" w:color="auto" w:fill="auto"/>
        <w:spacing w:before="0" w:line="240" w:lineRule="auto"/>
        <w:ind w:right="20" w:firstLine="660"/>
        <w:rPr>
          <w:sz w:val="28"/>
          <w:szCs w:val="28"/>
          <w:lang w:val="ru-RU"/>
        </w:rPr>
      </w:pPr>
    </w:p>
    <w:p w:rsidR="00520FAF" w:rsidRPr="00520FAF" w:rsidRDefault="00520FAF" w:rsidP="00520FAF">
      <w:pPr>
        <w:pStyle w:val="1"/>
        <w:shd w:val="clear" w:color="auto" w:fill="auto"/>
        <w:spacing w:before="0" w:line="240" w:lineRule="auto"/>
        <w:ind w:right="20" w:firstLine="660"/>
        <w:rPr>
          <w:sz w:val="28"/>
          <w:szCs w:val="28"/>
          <w:u w:val="single"/>
          <w:lang w:val="ru-RU"/>
        </w:rPr>
      </w:pPr>
      <w:r>
        <w:rPr>
          <w:b/>
          <w:sz w:val="28"/>
          <w:szCs w:val="28"/>
          <w:lang w:val="ru-RU"/>
        </w:rPr>
        <w:t>6</w:t>
      </w:r>
      <w:r w:rsidRPr="00520FAF">
        <w:rPr>
          <w:b/>
          <w:sz w:val="28"/>
          <w:szCs w:val="28"/>
          <w:u w:val="single"/>
        </w:rPr>
        <w:t xml:space="preserve">. О </w:t>
      </w:r>
      <w:r w:rsidRPr="00520FAF">
        <w:rPr>
          <w:b/>
          <w:sz w:val="28"/>
          <w:szCs w:val="28"/>
          <w:u w:val="single"/>
          <w:lang w:val="ru-RU"/>
        </w:rPr>
        <w:t>ситуации на рынке труда</w:t>
      </w:r>
      <w:r w:rsidR="004F32AD">
        <w:rPr>
          <w:b/>
          <w:sz w:val="28"/>
          <w:szCs w:val="28"/>
          <w:u w:val="single"/>
          <w:lang w:val="ru-RU"/>
        </w:rPr>
        <w:t>________</w:t>
      </w:r>
    </w:p>
    <w:p w:rsidR="000B5F5B" w:rsidRPr="00520FAF" w:rsidRDefault="00520FAF" w:rsidP="00520FAF">
      <w:pPr>
        <w:pStyle w:val="1"/>
        <w:shd w:val="clear" w:color="auto" w:fill="auto"/>
        <w:spacing w:before="0" w:line="240" w:lineRule="auto"/>
        <w:ind w:right="20" w:firstLine="660"/>
        <w:rPr>
          <w:b/>
          <w:sz w:val="28"/>
          <w:szCs w:val="28"/>
          <w:lang w:val="ru-RU"/>
        </w:rPr>
      </w:pPr>
      <w:r w:rsidRPr="00520FAF">
        <w:rPr>
          <w:b/>
          <w:sz w:val="28"/>
          <w:szCs w:val="28"/>
          <w:lang w:val="ru-RU"/>
        </w:rPr>
        <w:t>(Топилин, Шмаков, Шохин, Голодец)</w:t>
      </w:r>
    </w:p>
    <w:p w:rsidR="00520FAF" w:rsidRPr="00520FAF" w:rsidRDefault="00520FAF" w:rsidP="00BE756F">
      <w:pPr>
        <w:pStyle w:val="1"/>
        <w:shd w:val="clear" w:color="auto" w:fill="auto"/>
        <w:spacing w:before="0" w:line="240" w:lineRule="auto"/>
        <w:ind w:right="20" w:firstLine="660"/>
        <w:rPr>
          <w:sz w:val="28"/>
          <w:szCs w:val="28"/>
          <w:lang w:val="ru-RU"/>
        </w:rPr>
      </w:pPr>
    </w:p>
    <w:p w:rsidR="00520FAF" w:rsidRPr="004F32AD" w:rsidRDefault="00520FAF" w:rsidP="004F32AD">
      <w:pPr>
        <w:pStyle w:val="1"/>
        <w:shd w:val="clear" w:color="auto" w:fill="auto"/>
        <w:spacing w:before="0" w:line="240" w:lineRule="auto"/>
        <w:ind w:firstLine="6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Принять к сведению сообщения представителя Минтруда России, </w:t>
      </w:r>
      <w:r w:rsidRPr="00520FAF">
        <w:rPr>
          <w:sz w:val="28"/>
          <w:szCs w:val="28"/>
        </w:rPr>
        <w:t>представ</w:t>
      </w:r>
      <w:r>
        <w:rPr>
          <w:sz w:val="28"/>
          <w:szCs w:val="28"/>
          <w:lang w:val="ru-RU"/>
        </w:rPr>
        <w:t xml:space="preserve">ителя </w:t>
      </w:r>
      <w:r w:rsidRPr="00520FA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</w:t>
      </w:r>
      <w:r w:rsidRPr="00520FAF">
        <w:rPr>
          <w:sz w:val="28"/>
          <w:szCs w:val="28"/>
        </w:rPr>
        <w:t>бщероссийск</w:t>
      </w:r>
      <w:r>
        <w:rPr>
          <w:sz w:val="28"/>
          <w:szCs w:val="28"/>
          <w:lang w:val="ru-RU"/>
        </w:rPr>
        <w:t>ого</w:t>
      </w:r>
      <w:r w:rsidRPr="00520FA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союза «Федерация Независимых Профсоюзов России»</w:t>
      </w:r>
      <w:r w:rsidRPr="00520FAF">
        <w:rPr>
          <w:sz w:val="28"/>
          <w:szCs w:val="28"/>
        </w:rPr>
        <w:t xml:space="preserve">, </w:t>
      </w:r>
      <w:r w:rsidR="004F32AD">
        <w:rPr>
          <w:sz w:val="28"/>
          <w:szCs w:val="28"/>
          <w:lang w:val="ru-RU"/>
        </w:rPr>
        <w:t>О</w:t>
      </w:r>
      <w:r w:rsidRPr="00520FAF">
        <w:rPr>
          <w:sz w:val="28"/>
          <w:szCs w:val="28"/>
        </w:rPr>
        <w:t>бщероссийск</w:t>
      </w:r>
      <w:r w:rsidR="004F32AD">
        <w:rPr>
          <w:sz w:val="28"/>
          <w:szCs w:val="28"/>
          <w:lang w:val="ru-RU"/>
        </w:rPr>
        <w:t>ого</w:t>
      </w:r>
      <w:r w:rsidRPr="00520FAF">
        <w:rPr>
          <w:sz w:val="28"/>
          <w:szCs w:val="28"/>
        </w:rPr>
        <w:t xml:space="preserve"> объединения работодателей </w:t>
      </w:r>
      <w:r w:rsidR="004F32AD">
        <w:rPr>
          <w:sz w:val="28"/>
          <w:szCs w:val="28"/>
          <w:lang w:val="ru-RU"/>
        </w:rPr>
        <w:t>«Российский союз промышленников и предпринимателей» о ситуации на рынке труда.</w:t>
      </w:r>
    </w:p>
    <w:p w:rsidR="00520FAF" w:rsidRDefault="00520FAF" w:rsidP="00BE756F">
      <w:pPr>
        <w:pStyle w:val="1"/>
        <w:shd w:val="clear" w:color="auto" w:fill="auto"/>
        <w:tabs>
          <w:tab w:val="left" w:pos="7219"/>
        </w:tabs>
        <w:spacing w:before="0" w:line="240" w:lineRule="auto"/>
        <w:jc w:val="left"/>
        <w:rPr>
          <w:sz w:val="28"/>
          <w:szCs w:val="28"/>
          <w:lang w:val="ru-RU"/>
        </w:rPr>
      </w:pPr>
    </w:p>
    <w:p w:rsidR="004F32AD" w:rsidRDefault="004F32AD" w:rsidP="00BE756F">
      <w:pPr>
        <w:pStyle w:val="1"/>
        <w:shd w:val="clear" w:color="auto" w:fill="auto"/>
        <w:tabs>
          <w:tab w:val="left" w:pos="7219"/>
        </w:tabs>
        <w:spacing w:before="0" w:line="240" w:lineRule="auto"/>
        <w:jc w:val="left"/>
        <w:rPr>
          <w:sz w:val="28"/>
          <w:szCs w:val="28"/>
          <w:lang w:val="ru-RU"/>
        </w:rPr>
      </w:pPr>
    </w:p>
    <w:p w:rsidR="004F32AD" w:rsidRDefault="004F32AD" w:rsidP="004F32AD">
      <w:pPr>
        <w:pStyle w:val="a7"/>
        <w:keepNext/>
        <w:ind w:firstLine="0"/>
      </w:pPr>
    </w:p>
    <w:p w:rsidR="004F32AD" w:rsidRDefault="004F32AD" w:rsidP="004F32AD">
      <w:pPr>
        <w:pStyle w:val="a7"/>
        <w:keepNext/>
        <w:ind w:firstLine="0"/>
      </w:pPr>
      <w:r>
        <w:t>п/п Председательствующий                                                             О.Ю.Голодец</w:t>
      </w:r>
    </w:p>
    <w:p w:rsidR="004F32AD" w:rsidRDefault="004F32AD" w:rsidP="004F32AD">
      <w:pPr>
        <w:pStyle w:val="a7"/>
        <w:keepNext/>
        <w:ind w:firstLine="0"/>
      </w:pPr>
    </w:p>
    <w:p w:rsidR="004F32AD" w:rsidRDefault="004F32AD" w:rsidP="004F32AD">
      <w:pPr>
        <w:pStyle w:val="a7"/>
        <w:keepNext/>
        <w:ind w:firstLine="0"/>
      </w:pPr>
    </w:p>
    <w:p w:rsidR="004F32AD" w:rsidRDefault="004F32AD" w:rsidP="004F32AD">
      <w:pPr>
        <w:pStyle w:val="a7"/>
        <w:keepNext/>
        <w:ind w:firstLine="0"/>
      </w:pPr>
      <w:r>
        <w:t>Верно: Ответственный секретарь Комиссии                                   Н.В.Жарова</w:t>
      </w:r>
    </w:p>
    <w:p w:rsidR="004F32AD" w:rsidRDefault="004F32AD" w:rsidP="00BE756F">
      <w:pPr>
        <w:pStyle w:val="1"/>
        <w:shd w:val="clear" w:color="auto" w:fill="auto"/>
        <w:tabs>
          <w:tab w:val="left" w:pos="7219"/>
        </w:tabs>
        <w:spacing w:before="0" w:line="240" w:lineRule="auto"/>
        <w:jc w:val="left"/>
        <w:rPr>
          <w:sz w:val="28"/>
          <w:szCs w:val="28"/>
          <w:lang w:val="ru-RU"/>
        </w:rPr>
      </w:pPr>
    </w:p>
    <w:p w:rsidR="004F32AD" w:rsidRDefault="004F32AD" w:rsidP="00BE756F">
      <w:pPr>
        <w:pStyle w:val="1"/>
        <w:shd w:val="clear" w:color="auto" w:fill="auto"/>
        <w:tabs>
          <w:tab w:val="left" w:pos="7219"/>
        </w:tabs>
        <w:spacing w:before="0" w:line="240" w:lineRule="auto"/>
        <w:jc w:val="left"/>
        <w:rPr>
          <w:sz w:val="28"/>
          <w:szCs w:val="28"/>
          <w:lang w:val="ru-RU"/>
        </w:rPr>
      </w:pPr>
      <w:bookmarkStart w:id="1" w:name="_GoBack"/>
      <w:bookmarkEnd w:id="1"/>
    </w:p>
    <w:sectPr w:rsidR="004F32AD" w:rsidSect="00C042B9">
      <w:headerReference w:type="default" r:id="rId8"/>
      <w:type w:val="continuous"/>
      <w:pgSz w:w="11905" w:h="16837"/>
      <w:pgMar w:top="1134" w:right="1134" w:bottom="851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FB3" w:rsidRDefault="00533FB3">
      <w:r>
        <w:separator/>
      </w:r>
    </w:p>
  </w:endnote>
  <w:endnote w:type="continuationSeparator" w:id="0">
    <w:p w:rsidR="00533FB3" w:rsidRDefault="0053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FB3" w:rsidRDefault="00533FB3"/>
  </w:footnote>
  <w:footnote w:type="continuationSeparator" w:id="0">
    <w:p w:rsidR="00533FB3" w:rsidRDefault="00533FB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F5B" w:rsidRDefault="00447D71">
    <w:pPr>
      <w:pStyle w:val="a6"/>
      <w:framePr w:w="11016" w:h="158" w:wrap="none" w:vAnchor="text" w:hAnchor="page" w:x="445" w:y="1260"/>
      <w:shd w:val="clear" w:color="auto" w:fill="auto"/>
      <w:ind w:left="10762"/>
    </w:pPr>
    <w:r>
      <w:fldChar w:fldCharType="begin"/>
    </w:r>
    <w:r>
      <w:instrText xml:space="preserve"> PAGE \* MERGEFORMAT </w:instrText>
    </w:r>
    <w:r>
      <w:fldChar w:fldCharType="separate"/>
    </w:r>
    <w:r w:rsidR="004F32AD" w:rsidRPr="004F32AD">
      <w:rPr>
        <w:rStyle w:val="Impact9pt"/>
        <w:noProof/>
      </w:rPr>
      <w:t>2</w:t>
    </w:r>
    <w:r>
      <w:rPr>
        <w:rStyle w:val="Impact9pt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50684"/>
    <w:multiLevelType w:val="multilevel"/>
    <w:tmpl w:val="D286E5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B85407"/>
    <w:multiLevelType w:val="multilevel"/>
    <w:tmpl w:val="500C52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B5F5B"/>
    <w:rsid w:val="000B5F5B"/>
    <w:rsid w:val="00447D71"/>
    <w:rsid w:val="004F32AD"/>
    <w:rsid w:val="00520FAF"/>
    <w:rsid w:val="00533FB3"/>
    <w:rsid w:val="00564EED"/>
    <w:rsid w:val="00625B15"/>
    <w:rsid w:val="00BC75B7"/>
    <w:rsid w:val="00BE756F"/>
    <w:rsid w:val="00C0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">
    <w:name w:val="Основной текст (3)_"/>
    <w:basedOn w:val="a0"/>
    <w:link w:val="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Impact9pt">
    <w:name w:val="Колонтитул + Impact;9 pt"/>
    <w:basedOn w:val="a5"/>
    <w:rPr>
      <w:rFonts w:ascii="Impact" w:eastAsia="Impact" w:hAnsi="Impact" w:cs="Impact"/>
      <w:b w:val="0"/>
      <w:bCs w:val="0"/>
      <w:i w:val="0"/>
      <w:iCs w:val="0"/>
      <w:smallCaps w:val="0"/>
      <w:strike w:val="0"/>
      <w:w w:val="100"/>
      <w:sz w:val="18"/>
      <w:szCs w:val="18"/>
    </w:rPr>
  </w:style>
  <w:style w:type="character" w:customStyle="1" w:styleId="155pt80">
    <w:name w:val="Основной текст + 15;5 pt;Масштаб 80%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80"/>
      <w:sz w:val="31"/>
      <w:szCs w:val="31"/>
    </w:rPr>
  </w:style>
  <w:style w:type="character" w:customStyle="1" w:styleId="25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360" w:line="0" w:lineRule="atLeast"/>
      <w:outlineLvl w:val="1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after="240" w:line="331" w:lineRule="exac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60" w:line="302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line="0" w:lineRule="atLeast"/>
    </w:pPr>
    <w:rPr>
      <w:rFonts w:ascii="Tahoma" w:eastAsia="Tahoma" w:hAnsi="Tahoma" w:cs="Tahoma"/>
      <w:spacing w:val="10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 Indent"/>
    <w:basedOn w:val="a"/>
    <w:link w:val="a8"/>
    <w:rsid w:val="004F32AD"/>
    <w:pPr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ru-RU"/>
    </w:rPr>
  </w:style>
  <w:style w:type="character" w:customStyle="1" w:styleId="a8">
    <w:name w:val="Основной текст с отступом Знак"/>
    <w:basedOn w:val="a0"/>
    <w:link w:val="a7"/>
    <w:rsid w:val="004F32AD"/>
    <w:rPr>
      <w:rFonts w:ascii="Times New Roman" w:eastAsia="Times New Roman" w:hAnsi="Times New Roman" w:cs="Times New Roman"/>
      <w:sz w:val="28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Стрелков Владимир Михайлович</cp:lastModifiedBy>
  <cp:revision>5</cp:revision>
  <dcterms:created xsi:type="dcterms:W3CDTF">2018-03-16T20:58:00Z</dcterms:created>
  <dcterms:modified xsi:type="dcterms:W3CDTF">2018-03-30T17:49:00Z</dcterms:modified>
</cp:coreProperties>
</file>